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20"/>
          <w:tab w:val="left" w:pos="8610" w:leader="none"/>
        </w:tabs>
        <w:bidi w:val="0"/>
        <w:spacing w:lineRule="auto" w:line="276" w:before="0" w:after="200"/>
        <w:ind w:hanging="0" w:left="3969" w:right="0"/>
        <w:jc w:val="left"/>
        <w:rPr/>
      </w:pPr>
      <w:r>
        <w:rPr/>
        <w:t>В Государственную жилищную инспекцию Санкт-Петербурга</w:t>
        <w:br/>
        <w:t>190000, г. Санкт-Петербург, ул. Зодчего Росси, д. 1/3</w:t>
      </w:r>
    </w:p>
    <w:p>
      <w:pPr>
        <w:pStyle w:val="Normal"/>
        <w:widowControl/>
        <w:tabs>
          <w:tab w:val="clear" w:pos="720"/>
          <w:tab w:val="left" w:pos="8610" w:leader="none"/>
        </w:tabs>
        <w:bidi w:val="0"/>
        <w:spacing w:lineRule="auto" w:line="276" w:before="0" w:after="200"/>
        <w:ind w:hanging="0" w:left="3969" w:right="0"/>
        <w:jc w:val="left"/>
        <w:rPr/>
      </w:pPr>
      <w:r>
        <w:rPr>
          <w:lang w:val="ru-RU"/>
        </w:rPr>
        <w:t>о</w:t>
      </w:r>
      <w:r>
        <w:rPr/>
        <w:t>т Иванова Сергея Петровича</w:t>
        <w:br/>
        <w:t>190000, г. Санкт-Петербург, ул. Ленина, д. 10, кв. 15</w:t>
        <w:br/>
        <w:t>+7 (911) 123-45-67</w:t>
        <w:br/>
        <w:t>ivanov.sp@example.com</w:t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ЖАЛОБА</w:t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на нарушение порядка предоставления коммунальной услуги</w:t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rPr/>
      </w:pPr>
      <w:r>
        <w:rPr/>
        <w:t>Я, Иванов Сергей Петрович, проживающий по адресу: г. Санкт-Петербург, ул. Ленина, д. 10, кв. 15, являюсь собственником жилого помещения и потребителем коммунальных услуг, оказываемых ООО «Горжилсервис №3 Центрального района».</w:t>
      </w:r>
    </w:p>
    <w:p>
      <w:pPr>
        <w:pStyle w:val="Normal"/>
        <w:rPr/>
      </w:pPr>
      <w:r>
        <w:rPr/>
        <w:t>12 апреля 2025 года в мою квартиру была прекращена подача электроэнергии без предварительного уведомления, акта отключения и при отсутствии оснований, установленных законодательством. 25 апреля 2025 года мной была погашена задолженность и направлено заявление о возобновлении подачи ресурса с приложением подтверждающих документов.</w:t>
      </w:r>
    </w:p>
    <w:p>
      <w:pPr>
        <w:pStyle w:val="Normal"/>
        <w:rPr/>
      </w:pPr>
      <w:r>
        <w:rPr/>
        <w:t>На дату 6 мая 2025 года электроснабжение не восстановлено. Срок, установленный п. 119 Постановления Правительства РФ № 354 от 06.05.2011, превышен. Причины задержки мне не сообщались, письменного ответа от управляющей организации не поступало.</w:t>
      </w:r>
    </w:p>
    <w:p>
      <w:pPr>
        <w:pStyle w:val="Normal"/>
        <w:rPr/>
      </w:pPr>
      <w:r>
        <w:rPr/>
        <w:t>Считаю действия управляющей организации нарушением лицензионных требований, законодательства в сфере ЖКХ и моих прав как потребителя коммунальных услуг.</w:t>
      </w:r>
      <w:r>
        <w:br w:type="page"/>
      </w:r>
    </w:p>
    <w:p>
      <w:pPr>
        <w:pStyle w:val="Normal"/>
        <w:rPr/>
      </w:pPr>
      <w:r>
        <w:rPr/>
        <w:t>ПРОШУ:</w:t>
      </w:r>
    </w:p>
    <w:p>
      <w:pPr>
        <w:pStyle w:val="Normal"/>
        <w:rPr/>
      </w:pPr>
      <w:r>
        <w:rPr/>
        <w:t>1. Провести проверку деятельности ООО «Горжилсервис №3 Центрального района» по факту незаконного отключения электроэнергии и затягивания сроков её восстановления.</w:t>
        <w:br/>
        <w:t>2. Обязать управляющую организацию устранить допущенные нарушения и восстановить подачу ресурса.</w:t>
        <w:br/>
        <w:t>3. Привлечь виновных должностных лиц к административной ответственности в порядке, установленном действующим законодательством.</w:t>
        <w:br/>
        <w:t>4. Сообщить мне о результатах проверки в письменной форме.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Приложения:</w:t>
      </w:r>
    </w:p>
    <w:p>
      <w:pPr>
        <w:pStyle w:val="Normal"/>
        <w:rPr/>
      </w:pPr>
      <w:r>
        <w:rPr/>
        <w:t>1. Копия паспорта заявителя;</w:t>
      </w:r>
    </w:p>
    <w:p>
      <w:pPr>
        <w:pStyle w:val="Normal"/>
        <w:rPr/>
      </w:pPr>
      <w:r>
        <w:rPr/>
        <w:t>2. Копия уведомления (при наличии);</w:t>
      </w:r>
    </w:p>
    <w:p>
      <w:pPr>
        <w:pStyle w:val="Normal"/>
        <w:rPr/>
      </w:pPr>
      <w:r>
        <w:rPr/>
        <w:t>3. Копия квитанции об оплате задолженности;</w:t>
      </w:r>
    </w:p>
    <w:p>
      <w:pPr>
        <w:pStyle w:val="Normal"/>
        <w:rPr/>
      </w:pPr>
      <w:r>
        <w:rPr/>
        <w:t>4. Копия заявления о восстановлении подачи ресурса;</w:t>
      </w:r>
    </w:p>
    <w:p>
      <w:pPr>
        <w:pStyle w:val="Normal"/>
        <w:rPr/>
      </w:pPr>
      <w:r>
        <w:rPr/>
        <w:t>5. Переписка с управляющей организацией (при наличии).</w:t>
      </w:r>
    </w:p>
    <w:p>
      <w:pPr>
        <w:pStyle w:val="Normal"/>
        <w:rPr/>
      </w:pPr>
      <w:r>
        <w:rPr/>
      </w:r>
    </w:p>
    <w:p>
      <w:pPr>
        <w:pStyle w:val="Normal"/>
        <w:spacing w:before="0" w:after="200"/>
        <w:rPr/>
      </w:pPr>
      <w:r>
        <w:rPr/>
        <w:t>06.05.2025                                                                                                  Иванов С.П.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Courier">
    <w:altName w:val="Courier New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Times New Roman" w:hAnsi="Times New Roman" w:eastAsia="ＭＳ 明朝" w:cs="" w:cstheme="minorBidi" w:eastAsiaTheme="minorEastAsia"/>
      <w:color w:val="auto"/>
      <w:kern w:val="0"/>
      <w:sz w:val="24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Style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Style6">
    <w:name w:val="Указатель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Style5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Style7" w:default="1">
    <w:name w:val="Без списка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LibreOffice/25.2.3.2$Windows_X86_64 LibreOffice_project/bbb074479178df812d175f709636b368952c2ce3</Application>
  <AppVersion>15.0000</AppVersion>
  <Pages>2</Pages>
  <Words>244</Words>
  <Characters>1710</Characters>
  <CharactersWithSpaces>2034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ru-RU</dc:language>
  <cp:lastModifiedBy/>
  <dcterms:modified xsi:type="dcterms:W3CDTF">2025-05-06T14:50:00Z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