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ind w:hanging="0" w:left="3969" w:right="0"/>
        <w:jc w:val="left"/>
        <w:rPr/>
      </w:pPr>
      <w:r>
        <w:rPr/>
        <w:t>В управляющую компанию ООО «ГородКомфорт»</w:t>
        <w:br/>
        <w:t>от Сидорова Алексея Петровича,</w:t>
        <w:br/>
        <w:t>проживающего по адресу:</w:t>
        <w:br/>
        <w:t>г. Москва, ул. Примерная, д. 12, кв. 34</w:t>
        <w:br/>
        <w:t>Контактный телефон: +7 (999) 123-45-67</w:t>
        <w:br/>
        <w:t xml:space="preserve">Электронная почта: </w:t>
      </w:r>
      <w:hyperlink r:id="rId2">
        <w:r>
          <w:rPr>
            <w:rStyle w:val="Hyperlink"/>
          </w:rPr>
          <w:t>sidorov.alex@example.com</w:t>
        </w:r>
      </w:hyperlink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ЗАЯВЛЕНИЕ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/>
      </w:pPr>
      <w:r>
        <w:rPr/>
        <w:t>Прошу произвести перерасчёт платы за горячее водоснабжение за период с 10 августа 2025 года по 20 августа 2025 года в связи с отсутствием горячей воды в квартире по адресу г. Москва, ул. Примерная, д. 12, кв. 34.</w:t>
      </w:r>
    </w:p>
    <w:p>
      <w:pPr>
        <w:pStyle w:val="Normal"/>
        <w:rPr/>
      </w:pPr>
      <w:r>
        <w:rPr/>
        <w:t>Согласно Постановлению Правительства РФ № 354 от 06.05.2011, допустимый срок отключения горячей воды для проведения плановых работ не должен превышать 14 дней подряд. В указанное время водоснабжение отсутствовало, а уведомление о проведении плановых работ получено не было.</w:t>
      </w:r>
    </w:p>
    <w:p>
      <w:pPr>
        <w:pStyle w:val="Normal"/>
        <w:rPr/>
      </w:pPr>
      <w:r>
        <w:rPr/>
        <w:t>Мною были поданы обращения в аварийно-диспетчерскую службу ООО «ГородКомфорт» по следующим номерам:</w:t>
        <w:br/>
        <w:t>- Заявка № 123 от 10.08.2025 (ответ не получен);</w:t>
        <w:br/>
        <w:t>- Заявка № 456 от 15.08.2025 (оператор сообщил о завершении работ, но вода не подана).</w:t>
      </w:r>
    </w:p>
    <w:p>
      <w:pPr>
        <w:pStyle w:val="Normal"/>
        <w:rPr/>
      </w:pPr>
      <w:r>
        <w:rPr/>
        <w:t>На основании изложенного, прошу:</w:t>
        <w:br/>
        <w:t>1. Произвести перерасчёт платы за горячее водоснабжение за указанный период.</w:t>
        <w:br/>
        <w:t>2. Предоставить письменный ответ о принятом решении в установленные сроки.</w:t>
      </w:r>
    </w:p>
    <w:p>
      <w:pPr>
        <w:pStyle w:val="Normal"/>
        <w:rPr/>
      </w:pPr>
      <w:r>
        <w:rPr/>
        <w:t>Приложения:</w:t>
        <w:br/>
        <w:t>- Копия квитанции за август 2025 года;</w:t>
        <w:br/>
        <w:t>- Снимки экрана с перепиской с аварийной службой;</w:t>
        <w:br/>
        <w:t>- Копия уведомления об отключении горячей воды.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  <w:br/>
        <w:t xml:space="preserve">22 августа 2025 года  </w:t>
        <w:tab/>
        <w:tab/>
        <w:tab/>
        <w:tab/>
        <w:tab/>
        <w:tab/>
        <w:tab/>
      </w:r>
      <w:r>
        <w:rPr>
          <w:lang w:val="ru-RU"/>
        </w:rPr>
        <w:t>Сидоров А.П.</w:t>
      </w:r>
      <w:r>
        <w:rPr/>
        <w:br/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7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idorov.alex@example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LibreOffice/25.2.3.2$Windows_X86_64 LibreOffice_project/bbb074479178df812d175f709636b368952c2ce3</Application>
  <AppVersion>15.0000</AppVersion>
  <Pages>1</Pages>
  <Words>192</Words>
  <Characters>1129</Characters>
  <CharactersWithSpaces>1324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2025-05-07T14:07:39Z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