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24" w:rsidRPr="00911C24" w:rsidRDefault="00911C24" w:rsidP="00911C24">
      <w:pPr>
        <w:pStyle w:val="12"/>
        <w:spacing w:before="0" w:after="0"/>
        <w:jc w:val="center"/>
        <w:rPr>
          <w:b/>
          <w:sz w:val="28"/>
          <w:szCs w:val="28"/>
          <w:u w:val="single"/>
        </w:rPr>
      </w:pPr>
    </w:p>
    <w:p w:rsidR="00911C24" w:rsidRPr="00911C24" w:rsidRDefault="00911C24" w:rsidP="00911C24">
      <w:pPr>
        <w:pStyle w:val="12"/>
        <w:spacing w:before="0" w:after="0"/>
        <w:jc w:val="center"/>
        <w:rPr>
          <w:b/>
          <w:sz w:val="28"/>
          <w:szCs w:val="28"/>
          <w:u w:val="single"/>
        </w:rPr>
      </w:pPr>
    </w:p>
    <w:p w:rsidR="00911C24" w:rsidRPr="00911C24" w:rsidRDefault="00911C24" w:rsidP="00911C24">
      <w:pPr>
        <w:pStyle w:val="12"/>
        <w:spacing w:before="0" w:after="0"/>
        <w:rPr>
          <w:sz w:val="28"/>
          <w:szCs w:val="28"/>
        </w:rPr>
      </w:pPr>
    </w:p>
    <w:p w:rsidR="00911C24" w:rsidRPr="00911C24" w:rsidRDefault="00911C24" w:rsidP="00911C24">
      <w:pPr>
        <w:ind w:firstLine="709"/>
        <w:jc w:val="right"/>
        <w:rPr>
          <w:sz w:val="28"/>
          <w:szCs w:val="28"/>
        </w:rPr>
      </w:pPr>
      <w:r w:rsidRPr="00911C24">
        <w:rPr>
          <w:sz w:val="28"/>
          <w:szCs w:val="28"/>
        </w:rPr>
        <w:t xml:space="preserve">Государственная жилищная инспекция Санкт-Петербурга </w:t>
      </w:r>
    </w:p>
    <w:p w:rsidR="00911C24" w:rsidRPr="00911C24" w:rsidRDefault="00911C24" w:rsidP="00911C24">
      <w:pPr>
        <w:ind w:firstLine="709"/>
        <w:jc w:val="right"/>
        <w:rPr>
          <w:sz w:val="28"/>
          <w:szCs w:val="28"/>
        </w:rPr>
      </w:pPr>
      <w:r w:rsidRPr="00911C24">
        <w:rPr>
          <w:sz w:val="28"/>
          <w:szCs w:val="28"/>
        </w:rPr>
        <w:t xml:space="preserve">от_______________ (ФИО </w:t>
      </w:r>
      <w:proofErr w:type="gramStart"/>
      <w:r w:rsidRPr="00911C24">
        <w:rPr>
          <w:sz w:val="28"/>
          <w:szCs w:val="28"/>
        </w:rPr>
        <w:t>гражданина )</w:t>
      </w:r>
      <w:proofErr w:type="gramEnd"/>
    </w:p>
    <w:p w:rsidR="00911C24" w:rsidRPr="00911C24" w:rsidRDefault="00911C24" w:rsidP="00911C24">
      <w:pPr>
        <w:ind w:firstLine="709"/>
        <w:jc w:val="right"/>
        <w:rPr>
          <w:sz w:val="28"/>
          <w:szCs w:val="28"/>
        </w:rPr>
      </w:pPr>
      <w:proofErr w:type="gramStart"/>
      <w:r w:rsidRPr="00911C24">
        <w:rPr>
          <w:sz w:val="28"/>
          <w:szCs w:val="28"/>
        </w:rPr>
        <w:t>Адрес:_</w:t>
      </w:r>
      <w:proofErr w:type="gramEnd"/>
      <w:r w:rsidRPr="00911C24">
        <w:rPr>
          <w:sz w:val="28"/>
          <w:szCs w:val="28"/>
        </w:rPr>
        <w:t>______________ (индекс, адрес местонахождения гражданина )</w:t>
      </w:r>
    </w:p>
    <w:p w:rsidR="00911C24" w:rsidRPr="00911C24" w:rsidRDefault="00911C24" w:rsidP="00911C24">
      <w:pPr>
        <w:ind w:firstLine="709"/>
        <w:rPr>
          <w:sz w:val="28"/>
          <w:szCs w:val="28"/>
        </w:rPr>
      </w:pPr>
    </w:p>
    <w:p w:rsidR="00911C24" w:rsidRPr="00911C24" w:rsidRDefault="00911C24" w:rsidP="00911C24">
      <w:pPr>
        <w:ind w:firstLine="709"/>
        <w:jc w:val="center"/>
        <w:rPr>
          <w:b/>
          <w:bCs/>
          <w:sz w:val="28"/>
          <w:szCs w:val="28"/>
        </w:rPr>
      </w:pPr>
      <w:r w:rsidRPr="00911C24">
        <w:rPr>
          <w:b/>
          <w:bCs/>
          <w:sz w:val="28"/>
          <w:szCs w:val="28"/>
        </w:rPr>
        <w:t>ЖАЛОБА</w:t>
      </w:r>
    </w:p>
    <w:p w:rsidR="00911C24" w:rsidRPr="00911C24" w:rsidRDefault="00911C24" w:rsidP="00911C24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911C24">
        <w:rPr>
          <w:sz w:val="28"/>
          <w:szCs w:val="28"/>
        </w:rPr>
        <w:t>на бездействие обслуживающей организации</w:t>
      </w:r>
    </w:p>
    <w:p w:rsidR="00911C24" w:rsidRPr="00911C24" w:rsidRDefault="00911C24" w:rsidP="00911C24">
      <w:pPr>
        <w:ind w:firstLine="709"/>
        <w:jc w:val="center"/>
        <w:rPr>
          <w:sz w:val="28"/>
          <w:szCs w:val="28"/>
        </w:rPr>
      </w:pPr>
      <w:r w:rsidRPr="00911C24">
        <w:rPr>
          <w:sz w:val="28"/>
          <w:szCs w:val="28"/>
        </w:rPr>
        <w:t>_____________________(указать название обслуживающей организации)</w:t>
      </w:r>
    </w:p>
    <w:p w:rsidR="00911C24" w:rsidRPr="00911C24" w:rsidRDefault="00911C24" w:rsidP="00911C24">
      <w:pPr>
        <w:pStyle w:val="a9"/>
        <w:rPr>
          <w:sz w:val="28"/>
          <w:szCs w:val="28"/>
        </w:rPr>
      </w:pPr>
      <w:r w:rsidRPr="00911C24">
        <w:rPr>
          <w:sz w:val="28"/>
          <w:szCs w:val="28"/>
        </w:rPr>
        <w:br/>
        <w:t xml:space="preserve">В принадлежащей мне квартире №___, расположенной в по адресу ул. </w:t>
      </w:r>
      <w:proofErr w:type="spellStart"/>
      <w:r w:rsidRPr="00911C24">
        <w:rPr>
          <w:sz w:val="28"/>
          <w:szCs w:val="28"/>
        </w:rPr>
        <w:t>Полбина</w:t>
      </w:r>
      <w:proofErr w:type="spellEnd"/>
      <w:r w:rsidRPr="00911C24">
        <w:rPr>
          <w:sz w:val="28"/>
          <w:szCs w:val="28"/>
        </w:rPr>
        <w:t xml:space="preserve">, д-30, </w:t>
      </w:r>
      <w:r w:rsidRPr="00911C24">
        <w:rPr>
          <w:b/>
          <w:bCs/>
          <w:color w:val="0000FF"/>
          <w:sz w:val="28"/>
          <w:szCs w:val="28"/>
        </w:rPr>
        <w:t>с 26 июня</w:t>
      </w:r>
      <w:r w:rsidRPr="00911C24">
        <w:rPr>
          <w:color w:val="0000FF"/>
          <w:sz w:val="28"/>
          <w:szCs w:val="28"/>
        </w:rPr>
        <w:t xml:space="preserve"> </w:t>
      </w:r>
      <w:r w:rsidRPr="00911C24">
        <w:rPr>
          <w:b/>
          <w:bCs/>
          <w:color w:val="0000FF"/>
          <w:sz w:val="28"/>
          <w:szCs w:val="28"/>
        </w:rPr>
        <w:t>2013</w:t>
      </w:r>
      <w:r w:rsidRPr="00911C24">
        <w:rPr>
          <w:sz w:val="28"/>
          <w:szCs w:val="28"/>
        </w:rPr>
        <w:t xml:space="preserve"> г. холодное водоснабжение не соответствует нормам Жилищного кодекса РФ и Правилам предоставления коммунальных услуг.</w:t>
      </w:r>
    </w:p>
    <w:p w:rsidR="00911C24" w:rsidRPr="00911C24" w:rsidRDefault="00911C24" w:rsidP="00911C24">
      <w:pPr>
        <w:jc w:val="both"/>
        <w:rPr>
          <w:sz w:val="28"/>
          <w:szCs w:val="28"/>
        </w:rPr>
      </w:pPr>
      <w:r w:rsidRPr="00911C24">
        <w:rPr>
          <w:sz w:val="28"/>
          <w:szCs w:val="28"/>
        </w:rPr>
        <w:t>В различное время суток напор холодной воды либо слабый, либо отсутствует совсем, особенно это актуально в вечернее время, когда возрастает общее потребление воды всем домом. Практически всегда давление холодной воды нестабильно. О проблемах с холодной водой было многократно доведено до УК «</w:t>
      </w:r>
      <w:proofErr w:type="spellStart"/>
      <w:r w:rsidRPr="00911C24">
        <w:rPr>
          <w:sz w:val="28"/>
          <w:szCs w:val="28"/>
        </w:rPr>
        <w:t>Симстрой</w:t>
      </w:r>
      <w:proofErr w:type="spellEnd"/>
      <w:r w:rsidRPr="00911C24">
        <w:rPr>
          <w:sz w:val="28"/>
          <w:szCs w:val="28"/>
        </w:rPr>
        <w:t xml:space="preserve">», но результатов не было. </w:t>
      </w:r>
    </w:p>
    <w:p w:rsidR="00911C24" w:rsidRPr="00911C24" w:rsidRDefault="00911C24" w:rsidP="00911C24">
      <w:pPr>
        <w:spacing w:before="100" w:beforeAutospacing="1" w:after="100" w:afterAutospacing="1"/>
        <w:rPr>
          <w:sz w:val="28"/>
          <w:szCs w:val="28"/>
        </w:rPr>
      </w:pPr>
      <w:r w:rsidRPr="00911C24">
        <w:rPr>
          <w:sz w:val="28"/>
          <w:szCs w:val="28"/>
        </w:rPr>
        <w:t>Согласно "</w:t>
      </w:r>
      <w:r w:rsidRPr="00911C24">
        <w:rPr>
          <w:b/>
          <w:bCs/>
          <w:sz w:val="28"/>
          <w:szCs w:val="28"/>
        </w:rPr>
        <w:t>Правилам предоставления коммунальных услуг гражданам</w:t>
      </w:r>
      <w:r w:rsidRPr="00911C24">
        <w:rPr>
          <w:sz w:val="28"/>
          <w:szCs w:val="28"/>
        </w:rPr>
        <w:t xml:space="preserve">" (постановление №307) давление (для </w:t>
      </w:r>
      <w:r w:rsidRPr="00911C24">
        <w:rPr>
          <w:b/>
          <w:bCs/>
          <w:sz w:val="28"/>
          <w:szCs w:val="28"/>
        </w:rPr>
        <w:t xml:space="preserve">холодного </w:t>
      </w:r>
      <w:proofErr w:type="gramStart"/>
      <w:r w:rsidRPr="00911C24">
        <w:rPr>
          <w:b/>
          <w:bCs/>
          <w:sz w:val="28"/>
          <w:szCs w:val="28"/>
        </w:rPr>
        <w:t>водоснабжения)</w:t>
      </w:r>
      <w:r w:rsidRPr="00911C24">
        <w:rPr>
          <w:sz w:val="28"/>
          <w:szCs w:val="28"/>
        </w:rPr>
        <w:t>в</w:t>
      </w:r>
      <w:proofErr w:type="gramEnd"/>
      <w:r w:rsidRPr="00911C24">
        <w:rPr>
          <w:sz w:val="28"/>
          <w:szCs w:val="28"/>
        </w:rPr>
        <w:t xml:space="preserve"> точке разбора должно составлять от </w:t>
      </w:r>
      <w:r w:rsidRPr="00911C24">
        <w:rPr>
          <w:b/>
          <w:bCs/>
          <w:sz w:val="28"/>
          <w:szCs w:val="28"/>
        </w:rPr>
        <w:t>0,03 МПа</w:t>
      </w:r>
      <w:r w:rsidRPr="00911C24">
        <w:rPr>
          <w:sz w:val="28"/>
          <w:szCs w:val="28"/>
        </w:rPr>
        <w:t xml:space="preserve"> (0,3 кгс/кв.см.) до </w:t>
      </w:r>
      <w:r w:rsidRPr="00911C24">
        <w:rPr>
          <w:b/>
          <w:bCs/>
          <w:sz w:val="28"/>
          <w:szCs w:val="28"/>
        </w:rPr>
        <w:t>0,6 МПа</w:t>
      </w:r>
      <w:r w:rsidRPr="00911C24">
        <w:rPr>
          <w:sz w:val="28"/>
          <w:szCs w:val="28"/>
        </w:rPr>
        <w:t xml:space="preserve"> (6 кгс/кв.см.).</w:t>
      </w:r>
    </w:p>
    <w:p w:rsidR="00911C24" w:rsidRPr="00911C24" w:rsidRDefault="00911C24" w:rsidP="00911C24">
      <w:pPr>
        <w:spacing w:before="100" w:beforeAutospacing="1" w:after="100" w:afterAutospacing="1"/>
        <w:rPr>
          <w:sz w:val="28"/>
          <w:szCs w:val="28"/>
        </w:rPr>
      </w:pPr>
      <w:r w:rsidRPr="00911C24">
        <w:rPr>
          <w:sz w:val="28"/>
          <w:szCs w:val="28"/>
        </w:rPr>
        <w:t>В тарифах УК на обслуживание МКД присутствует строка расходов:</w:t>
      </w:r>
    </w:p>
    <w:p w:rsidR="00911C24" w:rsidRPr="00911C24" w:rsidRDefault="00911C24" w:rsidP="00911C24">
      <w:pPr>
        <w:spacing w:before="100" w:beforeAutospacing="1" w:after="100" w:afterAutospacing="1"/>
        <w:rPr>
          <w:sz w:val="28"/>
          <w:szCs w:val="28"/>
        </w:rPr>
      </w:pPr>
      <w:r w:rsidRPr="00911C24">
        <w:rPr>
          <w:b/>
          <w:bCs/>
          <w:sz w:val="28"/>
          <w:szCs w:val="28"/>
        </w:rPr>
        <w:t>Содержание систем водоснабжения и водоотведения</w:t>
      </w:r>
      <w:r w:rsidRPr="00911C24">
        <w:rPr>
          <w:sz w:val="28"/>
          <w:szCs w:val="28"/>
        </w:rPr>
        <w:t xml:space="preserve"> – </w:t>
      </w:r>
      <w:r w:rsidRPr="00911C24">
        <w:rPr>
          <w:b/>
          <w:bCs/>
          <w:sz w:val="28"/>
          <w:szCs w:val="28"/>
        </w:rPr>
        <w:t>0,5 руб</w:t>
      </w:r>
      <w:r w:rsidRPr="00911C24">
        <w:rPr>
          <w:sz w:val="28"/>
          <w:szCs w:val="28"/>
        </w:rPr>
        <w:t xml:space="preserve">. (с 1 июля 2013 г. – </w:t>
      </w:r>
      <w:r w:rsidRPr="00911C24">
        <w:rPr>
          <w:b/>
          <w:bCs/>
          <w:sz w:val="28"/>
          <w:szCs w:val="28"/>
        </w:rPr>
        <w:t>0,6 руб</w:t>
      </w:r>
      <w:r w:rsidRPr="00911C24">
        <w:rPr>
          <w:sz w:val="28"/>
          <w:szCs w:val="28"/>
        </w:rPr>
        <w:t>.) за 1 м</w:t>
      </w:r>
      <w:r w:rsidRPr="00911C24">
        <w:rPr>
          <w:sz w:val="28"/>
          <w:szCs w:val="28"/>
          <w:vertAlign w:val="superscript"/>
        </w:rPr>
        <w:t>2</w:t>
      </w:r>
      <w:r w:rsidRPr="00911C24">
        <w:rPr>
          <w:sz w:val="28"/>
          <w:szCs w:val="28"/>
        </w:rPr>
        <w:t xml:space="preserve"> жилой площади квартиры. Таким образом, ежемесячно данная статья расходов составляет </w:t>
      </w:r>
      <w:r w:rsidRPr="00911C24">
        <w:rPr>
          <w:b/>
          <w:bCs/>
          <w:color w:val="0000FF"/>
          <w:sz w:val="28"/>
          <w:szCs w:val="28"/>
        </w:rPr>
        <w:t>61,2 м</w:t>
      </w:r>
      <w:r w:rsidRPr="00911C24">
        <w:rPr>
          <w:b/>
          <w:bCs/>
          <w:color w:val="0000FF"/>
          <w:sz w:val="28"/>
          <w:szCs w:val="28"/>
          <w:vertAlign w:val="superscript"/>
        </w:rPr>
        <w:t>2</w:t>
      </w:r>
      <w:r w:rsidRPr="00911C24">
        <w:rPr>
          <w:sz w:val="28"/>
          <w:szCs w:val="28"/>
        </w:rPr>
        <w:t xml:space="preserve"> * 0,5 </w:t>
      </w:r>
      <w:proofErr w:type="spellStart"/>
      <w:r w:rsidRPr="00911C24">
        <w:rPr>
          <w:sz w:val="28"/>
          <w:szCs w:val="28"/>
        </w:rPr>
        <w:t>руб</w:t>
      </w:r>
      <w:proofErr w:type="spellEnd"/>
      <w:r w:rsidRPr="00911C24">
        <w:rPr>
          <w:sz w:val="28"/>
          <w:szCs w:val="28"/>
        </w:rPr>
        <w:t xml:space="preserve"> = </w:t>
      </w:r>
      <w:r w:rsidRPr="00911C24">
        <w:rPr>
          <w:b/>
          <w:bCs/>
          <w:color w:val="0000FF"/>
          <w:sz w:val="28"/>
          <w:szCs w:val="28"/>
        </w:rPr>
        <w:t>30,6 руб</w:t>
      </w:r>
      <w:r w:rsidRPr="00911C24">
        <w:rPr>
          <w:sz w:val="28"/>
          <w:szCs w:val="28"/>
        </w:rPr>
        <w:t xml:space="preserve">. (с 1 июля – </w:t>
      </w:r>
      <w:r w:rsidRPr="00911C24">
        <w:rPr>
          <w:b/>
          <w:bCs/>
          <w:color w:val="0000FF"/>
          <w:sz w:val="28"/>
          <w:szCs w:val="28"/>
        </w:rPr>
        <w:t>36,72 руб</w:t>
      </w:r>
      <w:r w:rsidRPr="00911C24">
        <w:rPr>
          <w:sz w:val="28"/>
          <w:szCs w:val="28"/>
        </w:rPr>
        <w:t>.).</w:t>
      </w:r>
    </w:p>
    <w:p w:rsidR="00911C24" w:rsidRPr="00911C24" w:rsidRDefault="00911C24" w:rsidP="00911C24">
      <w:pPr>
        <w:spacing w:before="100" w:beforeAutospacing="1" w:after="100" w:afterAutospacing="1"/>
        <w:rPr>
          <w:sz w:val="28"/>
          <w:szCs w:val="28"/>
        </w:rPr>
      </w:pPr>
      <w:r w:rsidRPr="00911C24">
        <w:rPr>
          <w:sz w:val="28"/>
          <w:szCs w:val="28"/>
        </w:rPr>
        <w:t>В соответствии с пунктом 31 Правил предоставления коммунальных услуг собственникам и пользователям помещений в многоквартирных домах и жилых домов принятых Постановлением Правительства РФ от 6 мая 2011 г. N 354, организация, предоставляющая потребителю коммунальные услуги, обязана самостоятельно или с привлечением других лиц осуществлять техническое обслуживание внутридомовых инженерных систем, с использованием которых предоставляются коммунальные услуги потребителю, а также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продолжительность.</w:t>
      </w:r>
    </w:p>
    <w:p w:rsidR="00911C24" w:rsidRPr="00911C24" w:rsidRDefault="00911C24" w:rsidP="00911C24">
      <w:pPr>
        <w:spacing w:before="100" w:beforeAutospacing="1" w:after="100" w:afterAutospacing="1"/>
        <w:rPr>
          <w:sz w:val="28"/>
          <w:szCs w:val="28"/>
        </w:rPr>
      </w:pPr>
      <w:r w:rsidRPr="00911C24">
        <w:rPr>
          <w:sz w:val="28"/>
          <w:szCs w:val="28"/>
        </w:rPr>
        <w:t xml:space="preserve">Пунктом 149 Правил установлено, что исполнитель – организация, предоставляющая коммунальные услуги, несет ответственность за нарушение качества предоставления потребителю коммунальных услуг, в том числе – </w:t>
      </w:r>
      <w:r w:rsidRPr="00911C24">
        <w:rPr>
          <w:sz w:val="28"/>
          <w:szCs w:val="28"/>
        </w:rPr>
        <w:lastRenderedPageBreak/>
        <w:t>административную. Нарушение лицами, ответственными за 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 которое предусмотрена статьей 7.23 КоАП РФ.</w:t>
      </w:r>
    </w:p>
    <w:p w:rsidR="00911C24" w:rsidRPr="00911C24" w:rsidRDefault="00911C24" w:rsidP="00911C24">
      <w:pPr>
        <w:ind w:firstLine="709"/>
        <w:jc w:val="both"/>
        <w:rPr>
          <w:sz w:val="28"/>
          <w:szCs w:val="28"/>
        </w:rPr>
      </w:pPr>
    </w:p>
    <w:p w:rsidR="00911C24" w:rsidRPr="00911C24" w:rsidRDefault="00911C24" w:rsidP="00911C24">
      <w:pPr>
        <w:jc w:val="both"/>
        <w:rPr>
          <w:sz w:val="28"/>
          <w:szCs w:val="28"/>
        </w:rPr>
      </w:pPr>
      <w:r w:rsidRPr="00911C24">
        <w:rPr>
          <w:sz w:val="28"/>
          <w:szCs w:val="28"/>
        </w:rPr>
        <w:t xml:space="preserve">Считаю, что своим бездействием обслуживающая организация - _______________ (указать название) умышленно нарушает мое конституционное право на благоприятную среду обитания, мои жилищные права, ст.23 закона РФ «О санитарно-эпидемиологическом благополучии», СанПиН 2.1.2.1002-00 «Санитарно-эпидемиологические требования к жилым зданиям и помещениям», Постановление Губернатора Санкт-Петербурга от 27 сентября 2004 года № 843-пг «О нормативном уровне качества предоставления работ и услуг по содержанию и ремонту общего имущества жилых домов», в связи с чем мне причинен физический, материальный и моральный вред. </w:t>
      </w:r>
    </w:p>
    <w:p w:rsidR="00911C24" w:rsidRPr="00911C24" w:rsidRDefault="00911C24" w:rsidP="00911C24">
      <w:pPr>
        <w:jc w:val="both"/>
        <w:rPr>
          <w:sz w:val="28"/>
          <w:szCs w:val="28"/>
        </w:rPr>
      </w:pPr>
    </w:p>
    <w:p w:rsidR="00911C24" w:rsidRPr="00911C24" w:rsidRDefault="00911C24" w:rsidP="00911C24">
      <w:pPr>
        <w:jc w:val="both"/>
        <w:rPr>
          <w:sz w:val="28"/>
          <w:szCs w:val="28"/>
        </w:rPr>
      </w:pPr>
      <w:r w:rsidRPr="00911C24">
        <w:rPr>
          <w:sz w:val="28"/>
          <w:szCs w:val="28"/>
        </w:rPr>
        <w:t xml:space="preserve">Прошу провести проверку по данному факту, привлечь виновных к административной ответственности в соответствии со ст.7.22 Кодекса об административных правонарушениях и обязать обслуживающую организацию _____________  (указать название) _________________________________ в соответствии с требованиями действующего законодательства РФ. </w:t>
      </w:r>
    </w:p>
    <w:p w:rsidR="00911C24" w:rsidRPr="00911C24" w:rsidRDefault="00911C24" w:rsidP="00911C24">
      <w:pPr>
        <w:ind w:firstLine="709"/>
        <w:rPr>
          <w:sz w:val="28"/>
          <w:szCs w:val="28"/>
        </w:rPr>
      </w:pPr>
      <w:r w:rsidRPr="00911C24">
        <w:rPr>
          <w:sz w:val="28"/>
          <w:szCs w:val="28"/>
        </w:rPr>
        <w:br/>
        <w:t xml:space="preserve">Приложение: </w:t>
      </w:r>
    </w:p>
    <w:p w:rsidR="00911C24" w:rsidRPr="00911C24" w:rsidRDefault="00911C24" w:rsidP="00911C24">
      <w:pPr>
        <w:ind w:firstLine="709"/>
        <w:rPr>
          <w:sz w:val="28"/>
          <w:szCs w:val="28"/>
        </w:rPr>
      </w:pPr>
    </w:p>
    <w:p w:rsidR="00911C24" w:rsidRPr="00911C24" w:rsidRDefault="00911C24" w:rsidP="00911C24">
      <w:pPr>
        <w:ind w:firstLine="709"/>
        <w:jc w:val="center"/>
        <w:rPr>
          <w:sz w:val="28"/>
          <w:szCs w:val="28"/>
        </w:rPr>
      </w:pPr>
      <w:r w:rsidRPr="00911C24">
        <w:rPr>
          <w:sz w:val="28"/>
          <w:szCs w:val="28"/>
        </w:rPr>
        <w:t>1.Копи акта обслуживающей организации _____________</w:t>
      </w:r>
      <w:proofErr w:type="gramStart"/>
      <w:r w:rsidRPr="00911C24">
        <w:rPr>
          <w:sz w:val="28"/>
          <w:szCs w:val="28"/>
        </w:rPr>
        <w:t>_(</w:t>
      </w:r>
      <w:proofErr w:type="gramEnd"/>
      <w:r w:rsidRPr="00911C24">
        <w:rPr>
          <w:sz w:val="28"/>
          <w:szCs w:val="28"/>
        </w:rPr>
        <w:t xml:space="preserve">указать название) от _____________(указать дату) (если акт был составлен). </w:t>
      </w:r>
    </w:p>
    <w:p w:rsidR="00911C24" w:rsidRPr="00911C24" w:rsidRDefault="00911C24" w:rsidP="00911C24">
      <w:pPr>
        <w:ind w:firstLine="709"/>
        <w:rPr>
          <w:sz w:val="28"/>
          <w:szCs w:val="28"/>
        </w:rPr>
      </w:pPr>
    </w:p>
    <w:p w:rsidR="00911C24" w:rsidRPr="00911C24" w:rsidRDefault="00911C24" w:rsidP="00911C24">
      <w:pPr>
        <w:rPr>
          <w:sz w:val="28"/>
          <w:szCs w:val="28"/>
        </w:rPr>
      </w:pPr>
    </w:p>
    <w:p w:rsidR="00911C24" w:rsidRPr="00911C24" w:rsidRDefault="00911C24" w:rsidP="00911C24">
      <w:pPr>
        <w:ind w:firstLine="708"/>
        <w:rPr>
          <w:sz w:val="28"/>
          <w:szCs w:val="28"/>
        </w:rPr>
      </w:pPr>
      <w:r w:rsidRPr="00911C24">
        <w:rPr>
          <w:sz w:val="28"/>
          <w:szCs w:val="28"/>
        </w:rPr>
        <w:t xml:space="preserve">С уважением, ___________(подпись) _________________(расшифровка подписи) </w:t>
      </w:r>
    </w:p>
    <w:p w:rsidR="00911C24" w:rsidRPr="00911C24" w:rsidRDefault="00911C24" w:rsidP="00911C24">
      <w:pPr>
        <w:rPr>
          <w:sz w:val="28"/>
          <w:szCs w:val="28"/>
        </w:rPr>
      </w:pPr>
    </w:p>
    <w:p w:rsidR="00911C24" w:rsidRPr="00911C24" w:rsidRDefault="00911C24" w:rsidP="00911C24">
      <w:pPr>
        <w:rPr>
          <w:sz w:val="28"/>
          <w:szCs w:val="28"/>
        </w:rPr>
      </w:pPr>
    </w:p>
    <w:p w:rsidR="009D7855" w:rsidRPr="00911C24" w:rsidRDefault="009D7855" w:rsidP="00911C24">
      <w:pPr>
        <w:rPr>
          <w:sz w:val="28"/>
          <w:szCs w:val="28"/>
        </w:rPr>
      </w:pPr>
    </w:p>
    <w:sectPr w:rsidR="009D7855" w:rsidRPr="00911C24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C4" w:rsidRDefault="007D04C4" w:rsidP="005F2B6B">
      <w:r>
        <w:separator/>
      </w:r>
    </w:p>
  </w:endnote>
  <w:endnote w:type="continuationSeparator" w:id="0">
    <w:p w:rsidR="007D04C4" w:rsidRDefault="007D04C4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C4" w:rsidRDefault="007D04C4" w:rsidP="005F2B6B">
      <w:r>
        <w:separator/>
      </w:r>
    </w:p>
  </w:footnote>
  <w:footnote w:type="continuationSeparator" w:id="0">
    <w:p w:rsidR="007D04C4" w:rsidRDefault="007D04C4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95EBE"/>
    <w:multiLevelType w:val="hybridMultilevel"/>
    <w:tmpl w:val="E44CF3CE"/>
    <w:lvl w:ilvl="0" w:tplc="B1B279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5A54062F"/>
    <w:multiLevelType w:val="hybridMultilevel"/>
    <w:tmpl w:val="B9463220"/>
    <w:lvl w:ilvl="0" w:tplc="4DAC41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7BCA428F"/>
    <w:multiLevelType w:val="hybridMultilevel"/>
    <w:tmpl w:val="3E14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6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3"/>
  </w:num>
  <w:num w:numId="10">
    <w:abstractNumId w:val="13"/>
  </w:num>
  <w:num w:numId="11">
    <w:abstractNumId w:val="8"/>
  </w:num>
  <w:num w:numId="12">
    <w:abstractNumId w:val="14"/>
  </w:num>
  <w:num w:numId="13">
    <w:abstractNumId w:val="17"/>
  </w:num>
  <w:num w:numId="14">
    <w:abstractNumId w:val="5"/>
  </w:num>
  <w:num w:numId="15">
    <w:abstractNumId w:val="7"/>
  </w:num>
  <w:num w:numId="16">
    <w:abstractNumId w:val="6"/>
  </w:num>
  <w:num w:numId="17">
    <w:abstractNumId w:val="10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9494D"/>
    <w:rsid w:val="000C3EAC"/>
    <w:rsid w:val="000D2B24"/>
    <w:rsid w:val="0011609F"/>
    <w:rsid w:val="00192133"/>
    <w:rsid w:val="001B6BE0"/>
    <w:rsid w:val="001E1F54"/>
    <w:rsid w:val="00201062"/>
    <w:rsid w:val="0025169F"/>
    <w:rsid w:val="002960C2"/>
    <w:rsid w:val="00360BFD"/>
    <w:rsid w:val="003B5C84"/>
    <w:rsid w:val="003E6B91"/>
    <w:rsid w:val="0040056D"/>
    <w:rsid w:val="0051553D"/>
    <w:rsid w:val="00523433"/>
    <w:rsid w:val="005314AE"/>
    <w:rsid w:val="0054239F"/>
    <w:rsid w:val="00542AC4"/>
    <w:rsid w:val="005D73CA"/>
    <w:rsid w:val="005F12CF"/>
    <w:rsid w:val="005F2B6B"/>
    <w:rsid w:val="0060611B"/>
    <w:rsid w:val="00634FEA"/>
    <w:rsid w:val="00655956"/>
    <w:rsid w:val="006766C6"/>
    <w:rsid w:val="00696CED"/>
    <w:rsid w:val="006B310C"/>
    <w:rsid w:val="006D22D7"/>
    <w:rsid w:val="006E410B"/>
    <w:rsid w:val="006F2B3C"/>
    <w:rsid w:val="007C79FC"/>
    <w:rsid w:val="007D04C4"/>
    <w:rsid w:val="008C6881"/>
    <w:rsid w:val="008F3E7F"/>
    <w:rsid w:val="0090595D"/>
    <w:rsid w:val="00911C24"/>
    <w:rsid w:val="00933FEB"/>
    <w:rsid w:val="00942958"/>
    <w:rsid w:val="009662E4"/>
    <w:rsid w:val="0098021D"/>
    <w:rsid w:val="009C227F"/>
    <w:rsid w:val="009D2D38"/>
    <w:rsid w:val="009D7855"/>
    <w:rsid w:val="00A271AF"/>
    <w:rsid w:val="00A54078"/>
    <w:rsid w:val="00A85A7F"/>
    <w:rsid w:val="00A9219B"/>
    <w:rsid w:val="00AB6D09"/>
    <w:rsid w:val="00AE7585"/>
    <w:rsid w:val="00AF0BD0"/>
    <w:rsid w:val="00B172FB"/>
    <w:rsid w:val="00B55394"/>
    <w:rsid w:val="00BC44DB"/>
    <w:rsid w:val="00BF08AC"/>
    <w:rsid w:val="00C20953"/>
    <w:rsid w:val="00CC6893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83B9DE-C85E-4A07-AC93-B47A1450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iPriority w:val="99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mini2">
    <w:name w:val="mini2"/>
    <w:basedOn w:val="a0"/>
    <w:rsid w:val="001E1F54"/>
  </w:style>
  <w:style w:type="paragraph" w:customStyle="1" w:styleId="12">
    <w:name w:val="Обычный (веб)1"/>
    <w:basedOn w:val="a"/>
    <w:rsid w:val="00911C24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66F61-3470-45F4-9115-89A83D6E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2018-02-23T14:34:00Z</dcterms:created>
  <dcterms:modified xsi:type="dcterms:W3CDTF">2021-03-16T11:17:00Z</dcterms:modified>
</cp:coreProperties>
</file>